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6A847" w14:textId="77777777" w:rsidR="00B86787" w:rsidRPr="00B86787" w:rsidRDefault="00B86787" w:rsidP="00B86787">
      <w:pPr>
        <w:spacing w:after="0"/>
        <w:ind w:firstLine="709"/>
        <w:jc w:val="center"/>
      </w:pPr>
      <w:r w:rsidRPr="00B86787">
        <w:t>ПОЯСНИТЕЛЬНАЯ ЗАПИСКА</w:t>
      </w:r>
    </w:p>
    <w:p w14:paraId="035A044B" w14:textId="77777777" w:rsidR="002B34C7" w:rsidRDefault="00B86787" w:rsidP="002B34C7">
      <w:pPr>
        <w:spacing w:after="0"/>
        <w:ind w:firstLine="709"/>
        <w:jc w:val="center"/>
        <w:rPr>
          <w:b/>
          <w:szCs w:val="28"/>
        </w:rPr>
      </w:pPr>
      <w:r w:rsidRPr="00B86787">
        <w:rPr>
          <w:b/>
          <w:bCs/>
        </w:rPr>
        <w:t xml:space="preserve">к постановлению Администрации муниципального образования «Майминский </w:t>
      </w:r>
      <w:r w:rsidR="004A00CF" w:rsidRPr="00B86787">
        <w:rPr>
          <w:b/>
          <w:bCs/>
        </w:rPr>
        <w:t xml:space="preserve">район» </w:t>
      </w:r>
      <w:r w:rsidR="002B34C7" w:rsidRPr="007578AD">
        <w:rPr>
          <w:b/>
          <w:szCs w:val="28"/>
        </w:rPr>
        <w:t xml:space="preserve">Об утверждении </w:t>
      </w:r>
      <w:r w:rsidR="002B34C7">
        <w:rPr>
          <w:b/>
          <w:szCs w:val="28"/>
        </w:rPr>
        <w:t>А</w:t>
      </w:r>
      <w:r w:rsidR="002B34C7" w:rsidRPr="007578AD">
        <w:rPr>
          <w:b/>
          <w:szCs w:val="28"/>
        </w:rPr>
        <w:t>дминистрати</w:t>
      </w:r>
      <w:r w:rsidR="002B34C7">
        <w:rPr>
          <w:b/>
          <w:szCs w:val="28"/>
        </w:rPr>
        <w:t>вного регламента предоставления</w:t>
      </w:r>
      <w:r w:rsidR="002B34C7" w:rsidRPr="007578AD">
        <w:rPr>
          <w:b/>
          <w:szCs w:val="28"/>
        </w:rPr>
        <w:t xml:space="preserve"> муниципальной услуги «Присоединение объектов дорожного сервиса к автомобильным дорогам общего пользования местного значения муниципального образования «Майминский район»</w:t>
      </w:r>
    </w:p>
    <w:p w14:paraId="2D244775" w14:textId="4595152C" w:rsidR="00B86787" w:rsidRPr="00B86787" w:rsidRDefault="00B86787" w:rsidP="002B34C7">
      <w:pPr>
        <w:spacing w:after="0"/>
        <w:ind w:firstLine="709"/>
        <w:jc w:val="center"/>
      </w:pPr>
      <w:r w:rsidRPr="00B86787">
        <w:t> </w:t>
      </w:r>
    </w:p>
    <w:p w14:paraId="63D62613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Субъектом нормотворческой деятельности является Администрация муниципального образования «Майминский район».</w:t>
      </w:r>
    </w:p>
    <w:p w14:paraId="297F8730" w14:textId="40D39067" w:rsidR="00B86787" w:rsidRPr="00B86787" w:rsidRDefault="00B86787" w:rsidP="00B86787">
      <w:pPr>
        <w:spacing w:after="0"/>
        <w:ind w:firstLine="709"/>
        <w:jc w:val="both"/>
      </w:pPr>
      <w:r w:rsidRPr="00B86787">
        <w:t>Разработчиком проекта постановления Администрации муниципального образования «Майминский район» «</w:t>
      </w:r>
      <w:r w:rsidR="002B34C7" w:rsidRPr="002B34C7">
        <w:t>Об утверждении Административного регламента предоставления муниципальной услуги «Присоединение объектов дорожного сервиса к автомобильным дорогам общего пользования местного значения муниципального образования «Майминский район»</w:t>
      </w:r>
      <w:r w:rsidRPr="00B86787">
        <w:t xml:space="preserve">» (далее – проект постановления) является Отдел </w:t>
      </w:r>
      <w:r w:rsidR="002B34C7">
        <w:t>жилищно-коммунального хозяйства</w:t>
      </w:r>
      <w:r w:rsidR="004A00CF">
        <w:t xml:space="preserve"> </w:t>
      </w:r>
      <w:r w:rsidRPr="00B86787">
        <w:t>Администрации муниципального образования «Майминский район».</w:t>
      </w:r>
    </w:p>
    <w:p w14:paraId="1C71FF93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Правовым основанием принятия проекта постановления являются:</w:t>
      </w:r>
    </w:p>
    <w:p w14:paraId="758F8815" w14:textId="0725ADDB" w:rsidR="00B86787" w:rsidRPr="00B86787" w:rsidRDefault="00B86787" w:rsidP="00B86787">
      <w:pPr>
        <w:spacing w:after="0"/>
        <w:ind w:firstLine="709"/>
        <w:jc w:val="both"/>
      </w:pPr>
      <w:r w:rsidRPr="00B86787">
        <w:t>- Федеральный закон от 6 октября 2003 года № 131-ФЗ (ред. от 14.07.2022 года) «Об общих принципах организации местного самоуправления в Российской Федерации»;</w:t>
      </w:r>
    </w:p>
    <w:p w14:paraId="0F211E7B" w14:textId="4B8B5977" w:rsidR="00B86787" w:rsidRPr="00B86787" w:rsidRDefault="00B86787" w:rsidP="00B86787">
      <w:pPr>
        <w:spacing w:after="0"/>
        <w:ind w:firstLine="709"/>
        <w:jc w:val="both"/>
      </w:pPr>
      <w:r w:rsidRPr="00B86787">
        <w:t>- Федеральный закон от 27 июля 2010 года № 210-ФЗ (ред. от 30.12.2021 года) «Об организации предоставления государственных и муниципальных услуг»;</w:t>
      </w:r>
    </w:p>
    <w:p w14:paraId="049AFC1A" w14:textId="5FBB3795" w:rsidR="00B86787" w:rsidRDefault="00B86787" w:rsidP="00F968F2">
      <w:pPr>
        <w:spacing w:after="0"/>
        <w:ind w:firstLine="709"/>
        <w:jc w:val="both"/>
      </w:pPr>
      <w:r w:rsidRPr="00B86787">
        <w:t xml:space="preserve">- Федеральный закон </w:t>
      </w:r>
      <w:r w:rsidR="00F968F2" w:rsidRPr="00B86787">
        <w:t xml:space="preserve">от </w:t>
      </w:r>
      <w:r w:rsidR="002B34C7">
        <w:t>8 ноября 2007</w:t>
      </w:r>
      <w:r w:rsidR="004A00CF" w:rsidRPr="004A00CF">
        <w:t xml:space="preserve"> года № </w:t>
      </w:r>
      <w:r w:rsidR="002B34C7">
        <w:t>257</w:t>
      </w:r>
      <w:r w:rsidR="004A00CF" w:rsidRPr="004A00CF">
        <w:t>-ФЗ «</w:t>
      </w:r>
      <w:r w:rsidR="002B34C7">
        <w:t>Об автомобильных дорогах и о дорожной деятельности в РФ и о внесении изменений в отдельные законодательные акты РФ»;</w:t>
      </w:r>
    </w:p>
    <w:p w14:paraId="2C503A0E" w14:textId="45FA5780" w:rsidR="002B34C7" w:rsidRPr="00B86787" w:rsidRDefault="002B34C7" w:rsidP="00F968F2">
      <w:pPr>
        <w:spacing w:after="0"/>
        <w:ind w:firstLine="709"/>
        <w:jc w:val="both"/>
      </w:pPr>
      <w:r>
        <w:t>- Постановление администрации МО «Майминский район» от 19 июля 2020 года № 57 «Об установлении стоимости перечня услуг по присоединению объектов придорожного сервиса к автомобильным дорогам общего пользования местного значения МО «Майминский район».</w:t>
      </w:r>
      <w:bookmarkStart w:id="0" w:name="_GoBack"/>
      <w:bookmarkEnd w:id="0"/>
    </w:p>
    <w:p w14:paraId="67716AE5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Принятие проекта постановления не потребует дополнительных расходов за счет средств местного бюджета муниципального образования «Майминский район».</w:t>
      </w:r>
    </w:p>
    <w:p w14:paraId="051EB547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Принятие данного проекта постановления Администрации муниципального образования «Майминский район» не потребует внесения изменений в нормативно-правовые акты муниципального образования «Майминский район».</w:t>
      </w:r>
    </w:p>
    <w:p w14:paraId="061D0F5B" w14:textId="77777777" w:rsidR="00B86787" w:rsidRPr="00B86787" w:rsidRDefault="00B86787" w:rsidP="00B86787">
      <w:pPr>
        <w:spacing w:after="0"/>
        <w:ind w:firstLine="709"/>
        <w:jc w:val="both"/>
      </w:pPr>
      <w:r w:rsidRPr="00B86787">
        <w:t> </w:t>
      </w:r>
    </w:p>
    <w:p w14:paraId="7B67D26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787"/>
    <w:rsid w:val="002B34C7"/>
    <w:rsid w:val="00476DAF"/>
    <w:rsid w:val="004A00CF"/>
    <w:rsid w:val="00653DA7"/>
    <w:rsid w:val="0067578E"/>
    <w:rsid w:val="006C0B77"/>
    <w:rsid w:val="008242FF"/>
    <w:rsid w:val="00870751"/>
    <w:rsid w:val="00922C48"/>
    <w:rsid w:val="00B86787"/>
    <w:rsid w:val="00B915B7"/>
    <w:rsid w:val="00BE2087"/>
    <w:rsid w:val="00EA59DF"/>
    <w:rsid w:val="00EE4070"/>
    <w:rsid w:val="00F12C76"/>
    <w:rsid w:val="00F9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72EE"/>
  <w15:chartTrackingRefBased/>
  <w15:docId w15:val="{EC139743-8F7D-4C83-AAB8-5AD9C611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867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7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67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67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678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78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78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78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67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67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67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678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8678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8678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8678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8678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8678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867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6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67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67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67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678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B867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67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67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678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867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User110</dc:creator>
  <cp:keywords/>
  <dc:description/>
  <cp:lastModifiedBy>0215Bazai</cp:lastModifiedBy>
  <cp:revision>5</cp:revision>
  <dcterms:created xsi:type="dcterms:W3CDTF">2025-10-28T06:15:00Z</dcterms:created>
  <dcterms:modified xsi:type="dcterms:W3CDTF">2025-11-26T02:35:00Z</dcterms:modified>
</cp:coreProperties>
</file>